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4F4C5E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4F4C5E">
        <w:rPr>
          <w:noProof/>
        </w:rPr>
        <w:drawing>
          <wp:inline distT="0" distB="0" distL="0" distR="0" wp14:anchorId="6C36E0CD" wp14:editId="105B00C7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4F4C5E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4F4C5E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4F4C5E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4F4C5E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4F4C5E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4F4C5E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4F4C5E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4F4C5E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4F4C5E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4F4C5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4F4C5E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397FC7" wp14:editId="4EE7B295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B03042" w:rsidRPr="004F4C5E" w:rsidRDefault="00B03042" w:rsidP="00B03042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4F4C5E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B03042" w:rsidRPr="004F4C5E" w:rsidRDefault="007A7C3E" w:rsidP="00B03042">
      <w:pPr>
        <w:rPr>
          <w:sz w:val="28"/>
          <w:szCs w:val="28"/>
          <w:u w:val="single"/>
        </w:rPr>
      </w:pPr>
      <w:r w:rsidRPr="00BB0A8D">
        <w:rPr>
          <w:sz w:val="28"/>
          <w:szCs w:val="28"/>
          <w:u w:val="single"/>
        </w:rPr>
        <w:t>1</w:t>
      </w:r>
      <w:r w:rsidR="00BB0A8D" w:rsidRPr="00BB0A8D">
        <w:rPr>
          <w:sz w:val="28"/>
          <w:szCs w:val="28"/>
          <w:u w:val="single"/>
        </w:rPr>
        <w:t>3</w:t>
      </w:r>
      <w:r w:rsidR="008D2F9A" w:rsidRPr="00BB0A8D">
        <w:rPr>
          <w:sz w:val="28"/>
          <w:szCs w:val="28"/>
          <w:u w:val="single"/>
        </w:rPr>
        <w:t xml:space="preserve"> </w:t>
      </w:r>
      <w:r w:rsidR="002B0DB4" w:rsidRPr="00BB0A8D">
        <w:rPr>
          <w:sz w:val="28"/>
          <w:szCs w:val="28"/>
          <w:u w:val="single"/>
        </w:rPr>
        <w:t>марта</w:t>
      </w:r>
      <w:r w:rsidR="00B03042" w:rsidRPr="00BB0A8D">
        <w:rPr>
          <w:sz w:val="28"/>
          <w:szCs w:val="28"/>
        </w:rPr>
        <w:t xml:space="preserve"> 202</w:t>
      </w:r>
      <w:r w:rsidR="00792FE5" w:rsidRPr="00BB0A8D">
        <w:rPr>
          <w:sz w:val="28"/>
          <w:szCs w:val="28"/>
        </w:rPr>
        <w:t>4</w:t>
      </w:r>
      <w:r w:rsidR="00B03042" w:rsidRPr="00BB0A8D">
        <w:rPr>
          <w:sz w:val="28"/>
          <w:szCs w:val="28"/>
        </w:rPr>
        <w:t xml:space="preserve"> г.                       </w:t>
      </w:r>
      <w:r w:rsidR="008D2F9A" w:rsidRPr="00BB0A8D">
        <w:rPr>
          <w:sz w:val="28"/>
          <w:szCs w:val="28"/>
        </w:rPr>
        <w:t xml:space="preserve">            </w:t>
      </w:r>
      <w:r w:rsidR="00B03042" w:rsidRPr="00BB0A8D">
        <w:rPr>
          <w:sz w:val="28"/>
          <w:szCs w:val="28"/>
        </w:rPr>
        <w:t xml:space="preserve">     </w:t>
      </w:r>
      <w:r w:rsidR="008D2F9A" w:rsidRPr="00BB0A8D">
        <w:rPr>
          <w:sz w:val="28"/>
          <w:szCs w:val="28"/>
        </w:rPr>
        <w:t xml:space="preserve">         </w:t>
      </w:r>
      <w:r w:rsidR="004F4C5E" w:rsidRPr="00BB0A8D">
        <w:rPr>
          <w:sz w:val="28"/>
          <w:szCs w:val="28"/>
        </w:rPr>
        <w:t xml:space="preserve">    </w:t>
      </w:r>
      <w:r w:rsidR="008D2F9A" w:rsidRPr="00BB0A8D">
        <w:rPr>
          <w:sz w:val="28"/>
          <w:szCs w:val="28"/>
        </w:rPr>
        <w:t xml:space="preserve">           </w:t>
      </w:r>
      <w:r w:rsidRPr="00BB0A8D">
        <w:rPr>
          <w:sz w:val="28"/>
          <w:szCs w:val="28"/>
        </w:rPr>
        <w:t xml:space="preserve">     </w:t>
      </w:r>
      <w:r w:rsidR="008D2F9A" w:rsidRPr="00BB0A8D">
        <w:rPr>
          <w:sz w:val="28"/>
          <w:szCs w:val="28"/>
        </w:rPr>
        <w:t xml:space="preserve"> </w:t>
      </w:r>
      <w:r w:rsidR="00B03042" w:rsidRPr="00BB0A8D">
        <w:rPr>
          <w:sz w:val="28"/>
          <w:szCs w:val="28"/>
        </w:rPr>
        <w:t xml:space="preserve">        </w:t>
      </w:r>
      <w:r w:rsidR="002B0DB4" w:rsidRPr="00BB0A8D">
        <w:rPr>
          <w:sz w:val="28"/>
          <w:szCs w:val="28"/>
        </w:rPr>
        <w:t xml:space="preserve">   </w:t>
      </w:r>
      <w:r w:rsidR="00B03042" w:rsidRPr="00BB0A8D">
        <w:rPr>
          <w:sz w:val="28"/>
          <w:szCs w:val="28"/>
        </w:rPr>
        <w:t xml:space="preserve">              №</w:t>
      </w:r>
      <w:r w:rsidR="008D2F9A" w:rsidRPr="00BB0A8D">
        <w:rPr>
          <w:sz w:val="28"/>
          <w:szCs w:val="28"/>
        </w:rPr>
        <w:t xml:space="preserve"> </w:t>
      </w:r>
      <w:r w:rsidR="00B55A31" w:rsidRPr="00BB0A8D">
        <w:rPr>
          <w:sz w:val="28"/>
          <w:szCs w:val="28"/>
          <w:u w:val="single"/>
        </w:rPr>
        <w:t>3</w:t>
      </w:r>
      <w:r w:rsidR="00BB0A8D" w:rsidRPr="00BB0A8D">
        <w:rPr>
          <w:sz w:val="28"/>
          <w:szCs w:val="28"/>
          <w:u w:val="single"/>
        </w:rPr>
        <w:t>66</w:t>
      </w:r>
    </w:p>
    <w:p w:rsidR="00B03042" w:rsidRPr="004F4C5E" w:rsidRDefault="00B03042" w:rsidP="00B03042">
      <w:pPr>
        <w:jc w:val="center"/>
        <w:rPr>
          <w:sz w:val="28"/>
          <w:szCs w:val="28"/>
        </w:rPr>
      </w:pPr>
    </w:p>
    <w:p w:rsidR="00B03042" w:rsidRPr="004F4C5E" w:rsidRDefault="00B03042" w:rsidP="00B03042">
      <w:pPr>
        <w:jc w:val="center"/>
        <w:rPr>
          <w:sz w:val="28"/>
          <w:szCs w:val="28"/>
        </w:rPr>
      </w:pPr>
      <w:r w:rsidRPr="004F4C5E">
        <w:rPr>
          <w:sz w:val="28"/>
          <w:szCs w:val="28"/>
        </w:rPr>
        <w:t>г. Воронеж</w:t>
      </w:r>
    </w:p>
    <w:p w:rsidR="00B03042" w:rsidRPr="004F4C5E" w:rsidRDefault="00B03042" w:rsidP="00B030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B03042" w:rsidRPr="004F4C5E" w:rsidRDefault="00B03042" w:rsidP="00B030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B03042" w:rsidRPr="004F4C5E" w:rsidRDefault="00B03042" w:rsidP="00B03042">
      <w:pPr>
        <w:tabs>
          <w:tab w:val="left" w:pos="5320"/>
        </w:tabs>
        <w:rPr>
          <w:b/>
          <w:sz w:val="28"/>
          <w:szCs w:val="28"/>
        </w:rPr>
      </w:pPr>
      <w:r w:rsidRPr="004F4C5E">
        <w:rPr>
          <w:b/>
          <w:sz w:val="28"/>
          <w:szCs w:val="28"/>
        </w:rPr>
        <w:t xml:space="preserve">О </w:t>
      </w:r>
      <w:proofErr w:type="gramStart"/>
      <w:r w:rsidRPr="004F4C5E">
        <w:rPr>
          <w:b/>
          <w:sz w:val="28"/>
          <w:szCs w:val="28"/>
        </w:rPr>
        <w:t>решении</w:t>
      </w:r>
      <w:proofErr w:type="gramEnd"/>
      <w:r w:rsidRPr="004F4C5E">
        <w:rPr>
          <w:b/>
          <w:sz w:val="28"/>
          <w:szCs w:val="28"/>
        </w:rPr>
        <w:t xml:space="preserve"> об условиях приватизации</w:t>
      </w:r>
    </w:p>
    <w:p w:rsidR="00B03042" w:rsidRPr="004F4C5E" w:rsidRDefault="00B03042" w:rsidP="00B03042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4F4C5E">
        <w:rPr>
          <w:b/>
          <w:sz w:val="28"/>
          <w:szCs w:val="28"/>
        </w:rPr>
        <w:t xml:space="preserve">муниципального </w:t>
      </w:r>
      <w:r w:rsidRPr="004F4C5E">
        <w:rPr>
          <w:b/>
          <w:bCs/>
          <w:iCs/>
          <w:sz w:val="28"/>
          <w:szCs w:val="28"/>
        </w:rPr>
        <w:t>имущества</w:t>
      </w:r>
    </w:p>
    <w:p w:rsidR="00B03042" w:rsidRPr="004F4C5E" w:rsidRDefault="00B03042" w:rsidP="00B03042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B03042" w:rsidRPr="00A2302A" w:rsidRDefault="00B03042" w:rsidP="00B03042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highlight w:val="yellow"/>
          <w:lang w:val="ru-RU"/>
        </w:rPr>
      </w:pPr>
    </w:p>
    <w:p w:rsidR="00AB3F03" w:rsidRPr="00A01C36" w:rsidRDefault="00AB3F03" w:rsidP="00AB3F03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A01C36">
        <w:rPr>
          <w:sz w:val="28"/>
          <w:szCs w:val="28"/>
        </w:rPr>
        <w:t xml:space="preserve">В соответствии </w:t>
      </w:r>
      <w:r w:rsidRPr="00A01C36">
        <w:rPr>
          <w:bCs/>
          <w:sz w:val="28"/>
          <w:szCs w:val="28"/>
        </w:rPr>
        <w:t>с Федеральным законом от 21.12.2001 №</w:t>
      </w:r>
      <w:r w:rsidRPr="00A01C36">
        <w:rPr>
          <w:sz w:val="28"/>
          <w:szCs w:val="28"/>
        </w:rPr>
        <w:t> </w:t>
      </w:r>
      <w:r w:rsidRPr="00A01C36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A01C36">
        <w:rPr>
          <w:sz w:val="28"/>
          <w:szCs w:val="28"/>
        </w:rPr>
        <w:t xml:space="preserve"> </w:t>
      </w:r>
      <w:r w:rsidRPr="00A01C36">
        <w:rPr>
          <w:color w:val="000000"/>
          <w:sz w:val="28"/>
          <w:szCs w:val="28"/>
        </w:rPr>
        <w:t>п</w:t>
      </w:r>
      <w:r w:rsidRPr="00A01C36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A01C36">
        <w:rPr>
          <w:sz w:val="28"/>
          <w:szCs w:val="28"/>
          <w:lang w:val="en-US"/>
        </w:rPr>
        <w:t>II</w:t>
      </w:r>
      <w:r w:rsidRPr="00A01C36">
        <w:rPr>
          <w:sz w:val="28"/>
          <w:szCs w:val="28"/>
        </w:rPr>
        <w:t xml:space="preserve"> «Об утверждении </w:t>
      </w:r>
      <w:hyperlink w:anchor="Par32" w:history="1">
        <w:r w:rsidRPr="00A01C36">
          <w:rPr>
            <w:sz w:val="28"/>
            <w:szCs w:val="28"/>
          </w:rPr>
          <w:t>Положения</w:t>
        </w:r>
      </w:hyperlink>
      <w:r w:rsidRPr="00A01C36">
        <w:rPr>
          <w:sz w:val="28"/>
          <w:szCs w:val="28"/>
        </w:rPr>
        <w:t xml:space="preserve"> о порядке приватизации муниципального имущества городского округа город</w:t>
      </w:r>
      <w:proofErr w:type="gramEnd"/>
      <w:r w:rsidRPr="00A01C36">
        <w:rPr>
          <w:sz w:val="28"/>
          <w:szCs w:val="28"/>
        </w:rPr>
        <w:t xml:space="preserve"> Воронеж», решением Воронежской городской Думы от </w:t>
      </w:r>
      <w:r w:rsidR="00792FE5" w:rsidRPr="00A865BB">
        <w:rPr>
          <w:sz w:val="28"/>
          <w:szCs w:val="28"/>
        </w:rPr>
        <w:t>13.12.2023 № 890-V</w:t>
      </w:r>
      <w:r w:rsidRPr="00A01C36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792FE5">
        <w:rPr>
          <w:sz w:val="28"/>
          <w:szCs w:val="28"/>
        </w:rPr>
        <w:t>4</w:t>
      </w:r>
      <w:r w:rsidRPr="00A01C36">
        <w:rPr>
          <w:sz w:val="28"/>
          <w:szCs w:val="28"/>
        </w:rPr>
        <w:t xml:space="preserve">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A01C36">
        <w:rPr>
          <w:sz w:val="28"/>
          <w:szCs w:val="28"/>
          <w:lang w:val="en-US"/>
        </w:rPr>
        <w:t>III</w:t>
      </w:r>
      <w:r w:rsidRPr="00A01C36">
        <w:rPr>
          <w:sz w:val="28"/>
          <w:szCs w:val="28"/>
        </w:rPr>
        <w:t>,</w:t>
      </w:r>
      <w:r w:rsidRPr="00A01C36">
        <w:rPr>
          <w:color w:val="000000"/>
          <w:sz w:val="28"/>
          <w:szCs w:val="28"/>
        </w:rPr>
        <w:t xml:space="preserve"> </w:t>
      </w:r>
    </w:p>
    <w:p w:rsidR="00AB3F03" w:rsidRPr="00A01C36" w:rsidRDefault="00AB3F03" w:rsidP="00AB3F03">
      <w:pPr>
        <w:jc w:val="both"/>
        <w:rPr>
          <w:b/>
          <w:sz w:val="28"/>
          <w:szCs w:val="28"/>
        </w:rPr>
      </w:pPr>
      <w:proofErr w:type="gramStart"/>
      <w:r w:rsidRPr="00A01C36">
        <w:rPr>
          <w:b/>
          <w:sz w:val="28"/>
          <w:szCs w:val="28"/>
        </w:rPr>
        <w:t>п</w:t>
      </w:r>
      <w:proofErr w:type="gramEnd"/>
      <w:r w:rsidRPr="00A01C36">
        <w:rPr>
          <w:b/>
          <w:sz w:val="28"/>
          <w:szCs w:val="28"/>
        </w:rPr>
        <w:t xml:space="preserve"> р и к а з ы в а ю: </w:t>
      </w:r>
    </w:p>
    <w:p w:rsidR="00AB3F03" w:rsidRPr="00A01C36" w:rsidRDefault="00AB3F03" w:rsidP="00AB3F0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A01C36">
        <w:rPr>
          <w:sz w:val="28"/>
          <w:szCs w:val="28"/>
        </w:rPr>
        <w:t>1. Продать без объявления цены муниципальное имущество, указанное в приложении к настоящему приказу.</w:t>
      </w:r>
    </w:p>
    <w:p w:rsidR="00AB3F03" w:rsidRPr="00A01C36" w:rsidRDefault="00AB3F03" w:rsidP="00AB3F0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A01C36">
        <w:rPr>
          <w:sz w:val="28"/>
          <w:szCs w:val="28"/>
        </w:rPr>
        <w:t>2. Утвердить условия продажи (приватизации) муниципального имущества согласно приложению к настоящему приказу.</w:t>
      </w:r>
    </w:p>
    <w:p w:rsidR="00AB3F03" w:rsidRPr="00A01C36" w:rsidRDefault="00AB3F03" w:rsidP="00AF764C">
      <w:pPr>
        <w:widowControl w:val="0"/>
        <w:ind w:firstLine="709"/>
        <w:jc w:val="both"/>
        <w:rPr>
          <w:sz w:val="28"/>
          <w:szCs w:val="28"/>
        </w:rPr>
      </w:pPr>
      <w:r w:rsidRPr="00A01C36">
        <w:rPr>
          <w:sz w:val="28"/>
          <w:szCs w:val="28"/>
        </w:rPr>
        <w:t>3. Начальная цена муницип</w:t>
      </w:r>
      <w:r w:rsidR="00AF764C">
        <w:rPr>
          <w:sz w:val="28"/>
          <w:szCs w:val="28"/>
        </w:rPr>
        <w:t xml:space="preserve">ального имущества, указанного в </w:t>
      </w:r>
      <w:r w:rsidRPr="00A01C36">
        <w:rPr>
          <w:sz w:val="28"/>
          <w:szCs w:val="28"/>
        </w:rPr>
        <w:t>приложении к настоящему приказу, не устанавливается.</w:t>
      </w:r>
    </w:p>
    <w:p w:rsidR="00AB3F03" w:rsidRPr="00A01C36" w:rsidRDefault="00AB3F03" w:rsidP="00AB3F03">
      <w:pPr>
        <w:widowControl w:val="0"/>
        <w:ind w:firstLine="709"/>
        <w:jc w:val="both"/>
        <w:rPr>
          <w:sz w:val="28"/>
          <w:szCs w:val="28"/>
        </w:rPr>
      </w:pPr>
      <w:r w:rsidRPr="00A01C36">
        <w:rPr>
          <w:sz w:val="28"/>
          <w:szCs w:val="28"/>
        </w:rPr>
        <w:t>4. Установить для продажи муниципального имущества без объявления цены:</w:t>
      </w:r>
    </w:p>
    <w:p w:rsidR="00792FE5" w:rsidRPr="00DB124A" w:rsidRDefault="00AB3F03" w:rsidP="00792FE5">
      <w:pPr>
        <w:pStyle w:val="ad"/>
        <w:ind w:left="0" w:firstLine="709"/>
        <w:jc w:val="both"/>
        <w:rPr>
          <w:color w:val="000000"/>
          <w:sz w:val="28"/>
          <w:szCs w:val="28"/>
        </w:rPr>
      </w:pPr>
      <w:r w:rsidRPr="00DB124A">
        <w:rPr>
          <w:sz w:val="28"/>
          <w:szCs w:val="28"/>
        </w:rPr>
        <w:t>4.1. </w:t>
      </w:r>
      <w:r w:rsidR="00792FE5" w:rsidRPr="00DB124A">
        <w:rPr>
          <w:sz w:val="28"/>
          <w:szCs w:val="28"/>
        </w:rPr>
        <w:t>Сумму задатка в размере 10 процентов от минимальной цены предложения, по которой могло быть продано муниципальное имущество (цены отсечения), установленной при проведении продажи муниципального имущества посредством публичного предложения,</w:t>
      </w:r>
      <w:r w:rsidR="002B0DB4">
        <w:rPr>
          <w:sz w:val="28"/>
          <w:szCs w:val="28"/>
        </w:rPr>
        <w:t xml:space="preserve"> </w:t>
      </w:r>
      <w:r w:rsidR="00792FE5" w:rsidRPr="00DB124A">
        <w:rPr>
          <w:sz w:val="28"/>
          <w:szCs w:val="28"/>
        </w:rPr>
        <w:t>–</w:t>
      </w:r>
      <w:r w:rsidR="00792FE5">
        <w:rPr>
          <w:sz w:val="28"/>
          <w:szCs w:val="28"/>
        </w:rPr>
        <w:t xml:space="preserve"> </w:t>
      </w:r>
      <w:r w:rsidR="00792FE5" w:rsidRPr="00DB124A">
        <w:rPr>
          <w:color w:val="000000"/>
          <w:sz w:val="28"/>
          <w:szCs w:val="28"/>
        </w:rPr>
        <w:t>140</w:t>
      </w:r>
      <w:r w:rsidR="00792FE5" w:rsidRPr="00DB124A">
        <w:rPr>
          <w:sz w:val="28"/>
          <w:szCs w:val="28"/>
        </w:rPr>
        <w:t> </w:t>
      </w:r>
      <w:r w:rsidR="00792FE5" w:rsidRPr="00DB124A">
        <w:rPr>
          <w:color w:val="000000"/>
          <w:sz w:val="28"/>
          <w:szCs w:val="28"/>
        </w:rPr>
        <w:t>385,42 руб. (</w:t>
      </w:r>
      <w:r w:rsidR="00792FE5" w:rsidRPr="00DB124A">
        <w:rPr>
          <w:color w:val="222222"/>
          <w:sz w:val="28"/>
          <w:szCs w:val="28"/>
          <w:shd w:val="clear" w:color="auto" w:fill="FFFFFF"/>
        </w:rPr>
        <w:t>сто сорок тысяч триста восемьдесят пять рублей 42 копейки</w:t>
      </w:r>
      <w:r w:rsidR="00792FE5" w:rsidRPr="00DB124A">
        <w:rPr>
          <w:color w:val="000000"/>
          <w:sz w:val="28"/>
          <w:szCs w:val="28"/>
        </w:rPr>
        <w:t>)</w:t>
      </w:r>
      <w:r w:rsidR="00792FE5" w:rsidRPr="00DB124A">
        <w:rPr>
          <w:sz w:val="28"/>
          <w:szCs w:val="28"/>
        </w:rPr>
        <w:t>.</w:t>
      </w:r>
    </w:p>
    <w:p w:rsidR="00792FE5" w:rsidRPr="00380814" w:rsidRDefault="00792FE5" w:rsidP="00792FE5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0814">
        <w:rPr>
          <w:sz w:val="28"/>
          <w:szCs w:val="28"/>
        </w:rPr>
        <w:lastRenderedPageBreak/>
        <w:t>4.2. </w:t>
      </w:r>
      <w:r>
        <w:rPr>
          <w:sz w:val="28"/>
          <w:szCs w:val="28"/>
        </w:rPr>
        <w:t>Обременени</w:t>
      </w:r>
      <w:r w:rsidR="002B0DB4">
        <w:rPr>
          <w:sz w:val="28"/>
          <w:szCs w:val="28"/>
        </w:rPr>
        <w:t>е</w:t>
      </w:r>
      <w:r>
        <w:rPr>
          <w:sz w:val="28"/>
          <w:szCs w:val="28"/>
        </w:rPr>
        <w:t xml:space="preserve">, </w:t>
      </w:r>
      <w:r w:rsidRPr="00380814">
        <w:rPr>
          <w:sz w:val="28"/>
          <w:szCs w:val="28"/>
        </w:rPr>
        <w:t>подлежащ</w:t>
      </w:r>
      <w:r w:rsidR="002B0DB4">
        <w:rPr>
          <w:sz w:val="28"/>
          <w:szCs w:val="28"/>
        </w:rPr>
        <w:t>е</w:t>
      </w:r>
      <w:r w:rsidRPr="00380814">
        <w:rPr>
          <w:sz w:val="28"/>
          <w:szCs w:val="28"/>
        </w:rPr>
        <w:t>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92FE5" w:rsidRPr="00A01C36" w:rsidRDefault="00792FE5" w:rsidP="00792FE5">
      <w:pPr>
        <w:widowControl w:val="0"/>
        <w:ind w:firstLine="709"/>
        <w:jc w:val="both"/>
        <w:rPr>
          <w:sz w:val="28"/>
          <w:szCs w:val="28"/>
        </w:rPr>
      </w:pPr>
      <w:r w:rsidRPr="00A01C36">
        <w:rPr>
          <w:sz w:val="28"/>
          <w:szCs w:val="28"/>
        </w:rPr>
        <w:t xml:space="preserve">5. Начальнику отдела распоряжения муниципальным имуществом УИЗО АГО г. Воронеж Ефимовой О.В. обеспечить в установленном порядке организацию и </w:t>
      </w:r>
      <w:r w:rsidRPr="0084699E">
        <w:rPr>
          <w:sz w:val="28"/>
          <w:szCs w:val="28"/>
        </w:rPr>
        <w:t xml:space="preserve">проведение </w:t>
      </w:r>
      <w:r w:rsidR="0084699E" w:rsidRPr="0084699E">
        <w:rPr>
          <w:sz w:val="28"/>
          <w:szCs w:val="28"/>
        </w:rPr>
        <w:t>16</w:t>
      </w:r>
      <w:r w:rsidRPr="0084699E">
        <w:rPr>
          <w:sz w:val="28"/>
          <w:szCs w:val="28"/>
        </w:rPr>
        <w:t>.</w:t>
      </w:r>
      <w:r w:rsidR="0084699E" w:rsidRPr="0084699E">
        <w:rPr>
          <w:sz w:val="28"/>
          <w:szCs w:val="28"/>
        </w:rPr>
        <w:t>05</w:t>
      </w:r>
      <w:r w:rsidRPr="0084699E">
        <w:rPr>
          <w:sz w:val="28"/>
          <w:szCs w:val="28"/>
        </w:rPr>
        <w:t>.2024 продажи</w:t>
      </w:r>
      <w:r w:rsidRPr="00A01C36">
        <w:rPr>
          <w:sz w:val="28"/>
          <w:szCs w:val="28"/>
        </w:rPr>
        <w:t xml:space="preserve"> муниципального имущества без объявления цены в электронной форме на электронной площадке              </w:t>
      </w:r>
      <w:r w:rsidRPr="00A01C36">
        <w:rPr>
          <w:color w:val="000000"/>
          <w:sz w:val="28"/>
          <w:szCs w:val="28"/>
        </w:rPr>
        <w:t>АО «Сбербанк-АСТ»</w:t>
      </w:r>
      <w:r w:rsidRPr="00A01C36">
        <w:rPr>
          <w:color w:val="333333"/>
          <w:sz w:val="28"/>
          <w:szCs w:val="28"/>
          <w:shd w:val="clear" w:color="auto" w:fill="F9F9F9"/>
        </w:rPr>
        <w:t>»</w:t>
      </w:r>
      <w:r w:rsidRPr="00A01C36">
        <w:rPr>
          <w:sz w:val="28"/>
          <w:szCs w:val="28"/>
        </w:rPr>
        <w:t xml:space="preserve"> в соответствии с приложением к настоящему приказу.</w:t>
      </w:r>
    </w:p>
    <w:p w:rsidR="002F4DE2" w:rsidRPr="00A2302A" w:rsidRDefault="00AB3F03" w:rsidP="00AB3F03">
      <w:pPr>
        <w:pStyle w:val="2"/>
        <w:spacing w:after="0" w:line="240" w:lineRule="auto"/>
        <w:ind w:left="0" w:firstLine="708"/>
        <w:jc w:val="both"/>
        <w:rPr>
          <w:highlight w:val="yellow"/>
        </w:rPr>
      </w:pPr>
      <w:r w:rsidRPr="00A01C36">
        <w:rPr>
          <w:sz w:val="28"/>
          <w:szCs w:val="28"/>
        </w:rPr>
        <w:t>6. </w:t>
      </w:r>
      <w:proofErr w:type="gramStart"/>
      <w:r w:rsidRPr="00A01C36">
        <w:rPr>
          <w:sz w:val="28"/>
          <w:szCs w:val="28"/>
        </w:rPr>
        <w:t>Контроль за</w:t>
      </w:r>
      <w:proofErr w:type="gramEnd"/>
      <w:r w:rsidRPr="00A01C36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Фрадину Л.В.</w:t>
      </w:r>
      <w:r w:rsidR="002F4DE2" w:rsidRPr="00A2302A">
        <w:rPr>
          <w:sz w:val="28"/>
          <w:szCs w:val="28"/>
          <w:highlight w:val="yellow"/>
        </w:rPr>
        <w:t xml:space="preserve"> </w:t>
      </w:r>
    </w:p>
    <w:p w:rsidR="005D4964" w:rsidRPr="005220D0" w:rsidRDefault="005D4964" w:rsidP="005D4964">
      <w:pPr>
        <w:ind w:firstLine="709"/>
        <w:jc w:val="both"/>
        <w:rPr>
          <w:b/>
          <w:sz w:val="28"/>
          <w:szCs w:val="28"/>
        </w:rPr>
      </w:pPr>
    </w:p>
    <w:p w:rsidR="00D74DFF" w:rsidRPr="005220D0" w:rsidRDefault="008F2289" w:rsidP="00084CA1">
      <w:pPr>
        <w:ind w:left="3119" w:hanging="284"/>
        <w:jc w:val="center"/>
        <w:rPr>
          <w:b/>
          <w:i/>
          <w:sz w:val="26"/>
          <w:szCs w:val="26"/>
        </w:rPr>
      </w:pPr>
      <w:r w:rsidRPr="005220D0">
        <w:rPr>
          <w:b/>
          <w:i/>
          <w:sz w:val="28"/>
          <w:szCs w:val="28"/>
        </w:rPr>
        <w:t>Р</w:t>
      </w:r>
      <w:r w:rsidR="00D74DFF" w:rsidRPr="005220D0">
        <w:rPr>
          <w:b/>
          <w:i/>
          <w:sz w:val="28"/>
          <w:szCs w:val="28"/>
        </w:rPr>
        <w:t>уководител</w:t>
      </w:r>
      <w:r w:rsidRPr="005220D0">
        <w:rPr>
          <w:b/>
          <w:i/>
          <w:sz w:val="28"/>
          <w:szCs w:val="28"/>
        </w:rPr>
        <w:t>ь</w:t>
      </w:r>
      <w:r w:rsidR="00084CA1" w:rsidRPr="005220D0">
        <w:rPr>
          <w:b/>
          <w:i/>
          <w:sz w:val="28"/>
          <w:szCs w:val="28"/>
        </w:rPr>
        <w:t xml:space="preserve"> управления </w:t>
      </w:r>
      <w:r w:rsidR="00F80C7A" w:rsidRPr="005220D0">
        <w:rPr>
          <w:b/>
          <w:i/>
          <w:sz w:val="28"/>
          <w:szCs w:val="28"/>
        </w:rPr>
        <w:t xml:space="preserve">    </w:t>
      </w:r>
      <w:r w:rsidRPr="005220D0">
        <w:rPr>
          <w:b/>
          <w:i/>
          <w:sz w:val="28"/>
          <w:szCs w:val="28"/>
        </w:rPr>
        <w:t xml:space="preserve">К.Л. </w:t>
      </w:r>
      <w:proofErr w:type="spellStart"/>
      <w:r w:rsidRPr="005220D0">
        <w:rPr>
          <w:b/>
          <w:i/>
          <w:sz w:val="28"/>
          <w:szCs w:val="28"/>
        </w:rPr>
        <w:t>Галоян</w:t>
      </w:r>
      <w:proofErr w:type="spellEnd"/>
    </w:p>
    <w:p w:rsidR="00144970" w:rsidRPr="005220D0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  <w:sectPr w:rsidR="00144970" w:rsidRPr="005220D0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5220D0">
        <w:rPr>
          <w:sz w:val="26"/>
          <w:szCs w:val="26"/>
        </w:rPr>
        <w:tab/>
      </w:r>
    </w:p>
    <w:tbl>
      <w:tblPr>
        <w:tblStyle w:val="ae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2"/>
      </w:tblGrid>
      <w:tr w:rsidR="009354AC" w:rsidRPr="005220D0" w:rsidTr="000F275A">
        <w:tc>
          <w:tcPr>
            <w:tcW w:w="5492" w:type="dxa"/>
          </w:tcPr>
          <w:p w:rsidR="009354AC" w:rsidRPr="006910E6" w:rsidRDefault="009354AC" w:rsidP="009354AC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6910E6">
              <w:rPr>
                <w:sz w:val="28"/>
                <w:szCs w:val="28"/>
              </w:rPr>
              <w:lastRenderedPageBreak/>
              <w:t>Приложение</w:t>
            </w:r>
          </w:p>
          <w:p w:rsidR="009354AC" w:rsidRPr="006910E6" w:rsidRDefault="009354AC" w:rsidP="009354AC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6910E6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6910E6">
              <w:rPr>
                <w:sz w:val="28"/>
                <w:szCs w:val="28"/>
              </w:rPr>
              <w:t>имущественных</w:t>
            </w:r>
            <w:proofErr w:type="gramEnd"/>
          </w:p>
          <w:p w:rsidR="009354AC" w:rsidRPr="006910E6" w:rsidRDefault="009354AC" w:rsidP="009354AC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6910E6">
              <w:rPr>
                <w:sz w:val="28"/>
                <w:szCs w:val="28"/>
              </w:rPr>
              <w:t>и земельных отношений администрации</w:t>
            </w:r>
          </w:p>
          <w:p w:rsidR="009354AC" w:rsidRPr="006910E6" w:rsidRDefault="009354AC" w:rsidP="009354AC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6910E6">
              <w:rPr>
                <w:sz w:val="28"/>
                <w:szCs w:val="28"/>
              </w:rPr>
              <w:t>городского округа город Воронеж</w:t>
            </w:r>
          </w:p>
          <w:p w:rsidR="009354AC" w:rsidRPr="006910E6" w:rsidRDefault="009354AC" w:rsidP="006910E6">
            <w:pPr>
              <w:tabs>
                <w:tab w:val="left" w:pos="9639"/>
              </w:tabs>
              <w:rPr>
                <w:sz w:val="28"/>
                <w:szCs w:val="28"/>
                <w:u w:val="single"/>
              </w:rPr>
            </w:pPr>
            <w:r w:rsidRPr="006910E6">
              <w:rPr>
                <w:sz w:val="28"/>
                <w:szCs w:val="28"/>
              </w:rPr>
              <w:t xml:space="preserve">от </w:t>
            </w:r>
            <w:r w:rsidR="007A7C3E" w:rsidRPr="006910E6">
              <w:rPr>
                <w:sz w:val="28"/>
                <w:szCs w:val="28"/>
                <w:u w:val="single"/>
              </w:rPr>
              <w:t>1</w:t>
            </w:r>
            <w:r w:rsidR="006910E6" w:rsidRPr="006910E6">
              <w:rPr>
                <w:sz w:val="28"/>
                <w:szCs w:val="28"/>
                <w:u w:val="single"/>
              </w:rPr>
              <w:t>3</w:t>
            </w:r>
            <w:r w:rsidRPr="006910E6">
              <w:rPr>
                <w:sz w:val="28"/>
                <w:szCs w:val="28"/>
                <w:u w:val="single"/>
              </w:rPr>
              <w:t>.</w:t>
            </w:r>
            <w:r w:rsidR="00792FE5" w:rsidRPr="006910E6">
              <w:rPr>
                <w:sz w:val="28"/>
                <w:szCs w:val="28"/>
                <w:u w:val="single"/>
              </w:rPr>
              <w:t>0</w:t>
            </w:r>
            <w:r w:rsidR="00FA41A7" w:rsidRPr="006910E6">
              <w:rPr>
                <w:sz w:val="28"/>
                <w:szCs w:val="28"/>
                <w:u w:val="single"/>
              </w:rPr>
              <w:t>3</w:t>
            </w:r>
            <w:r w:rsidR="001A17AC" w:rsidRPr="006910E6">
              <w:rPr>
                <w:sz w:val="28"/>
                <w:szCs w:val="28"/>
                <w:u w:val="single"/>
              </w:rPr>
              <w:t>.</w:t>
            </w:r>
            <w:r w:rsidRPr="006910E6">
              <w:rPr>
                <w:sz w:val="28"/>
                <w:szCs w:val="28"/>
                <w:u w:val="single"/>
              </w:rPr>
              <w:t>202</w:t>
            </w:r>
            <w:r w:rsidR="00792FE5" w:rsidRPr="006910E6">
              <w:rPr>
                <w:sz w:val="28"/>
                <w:szCs w:val="28"/>
                <w:u w:val="single"/>
              </w:rPr>
              <w:t>4</w:t>
            </w:r>
            <w:r w:rsidRPr="006910E6">
              <w:rPr>
                <w:sz w:val="28"/>
                <w:szCs w:val="28"/>
              </w:rPr>
              <w:t xml:space="preserve"> № </w:t>
            </w:r>
            <w:r w:rsidR="00B70434" w:rsidRPr="006910E6">
              <w:rPr>
                <w:sz w:val="28"/>
                <w:szCs w:val="28"/>
                <w:u w:val="single"/>
              </w:rPr>
              <w:t>3</w:t>
            </w:r>
            <w:r w:rsidR="006910E6" w:rsidRPr="006910E6">
              <w:rPr>
                <w:sz w:val="28"/>
                <w:szCs w:val="28"/>
                <w:u w:val="single"/>
              </w:rPr>
              <w:t>66</w:t>
            </w:r>
            <w:bookmarkStart w:id="0" w:name="_GoBack"/>
            <w:bookmarkEnd w:id="0"/>
          </w:p>
        </w:tc>
      </w:tr>
    </w:tbl>
    <w:p w:rsidR="009354AC" w:rsidRPr="005220D0" w:rsidRDefault="009354AC" w:rsidP="009354AC">
      <w:pPr>
        <w:tabs>
          <w:tab w:val="left" w:pos="5320"/>
        </w:tabs>
        <w:jc w:val="center"/>
        <w:rPr>
          <w:sz w:val="28"/>
          <w:szCs w:val="28"/>
          <w:u w:val="single"/>
        </w:rPr>
      </w:pPr>
    </w:p>
    <w:p w:rsidR="00AA14E1" w:rsidRPr="005220D0" w:rsidRDefault="00AA14E1" w:rsidP="009354AC">
      <w:pPr>
        <w:tabs>
          <w:tab w:val="left" w:pos="5320"/>
        </w:tabs>
        <w:jc w:val="center"/>
        <w:rPr>
          <w:bCs/>
          <w:iCs/>
          <w:sz w:val="28"/>
          <w:szCs w:val="28"/>
        </w:rPr>
      </w:pPr>
      <w:r w:rsidRPr="005220D0">
        <w:rPr>
          <w:sz w:val="28"/>
          <w:szCs w:val="28"/>
        </w:rPr>
        <w:t xml:space="preserve">Условия продажи (приватизации) муниципального </w:t>
      </w:r>
      <w:r w:rsidRPr="005220D0">
        <w:rPr>
          <w:bCs/>
          <w:iCs/>
          <w:sz w:val="28"/>
          <w:szCs w:val="28"/>
        </w:rPr>
        <w:t>имущества</w:t>
      </w:r>
    </w:p>
    <w:p w:rsidR="00827E2B" w:rsidRPr="005220D0" w:rsidRDefault="00827E2B" w:rsidP="00E2042E">
      <w:pPr>
        <w:ind w:left="4962"/>
        <w:rPr>
          <w:b/>
          <w:i/>
          <w:sz w:val="16"/>
          <w:szCs w:val="16"/>
        </w:rPr>
      </w:pPr>
    </w:p>
    <w:tbl>
      <w:tblPr>
        <w:tblpPr w:leftFromText="180" w:rightFromText="180" w:vertAnchor="text" w:horzAnchor="margin" w:tblpXSpec="center" w:tblpY="1"/>
        <w:tblOverlap w:val="never"/>
        <w:tblW w:w="9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3"/>
        <w:gridCol w:w="992"/>
        <w:gridCol w:w="1985"/>
        <w:gridCol w:w="1275"/>
        <w:gridCol w:w="2410"/>
        <w:gridCol w:w="1376"/>
      </w:tblGrid>
      <w:tr w:rsidR="007B6541" w:rsidRPr="00A2302A" w:rsidTr="007B6541">
        <w:trPr>
          <w:cantSplit/>
          <w:trHeight w:val="1134"/>
        </w:trPr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541" w:rsidRPr="006C74DC" w:rsidRDefault="007B6541" w:rsidP="009959D4">
            <w:pPr>
              <w:tabs>
                <w:tab w:val="left" w:pos="2018"/>
              </w:tabs>
              <w:ind w:left="-250"/>
              <w:jc w:val="center"/>
              <w:rPr>
                <w:sz w:val="18"/>
                <w:szCs w:val="18"/>
              </w:rPr>
            </w:pPr>
            <w:r w:rsidRPr="006C74DC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B6541" w:rsidRPr="006C74DC" w:rsidRDefault="007B6541" w:rsidP="009959D4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6C74DC">
              <w:rPr>
                <w:sz w:val="18"/>
                <w:szCs w:val="18"/>
              </w:rPr>
              <w:t xml:space="preserve">Площадь, </w:t>
            </w:r>
            <w:proofErr w:type="spellStart"/>
            <w:r w:rsidRPr="006C74DC">
              <w:rPr>
                <w:sz w:val="18"/>
                <w:szCs w:val="18"/>
              </w:rPr>
              <w:t>кв</w:t>
            </w:r>
            <w:proofErr w:type="gramStart"/>
            <w:r w:rsidRPr="006C74DC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541" w:rsidRPr="006C74DC" w:rsidRDefault="007B6541" w:rsidP="009959D4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6C74DC">
              <w:rPr>
                <w:sz w:val="18"/>
                <w:szCs w:val="18"/>
              </w:rPr>
              <w:t>Сведения о помещении (здании) и обременениях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6541" w:rsidRPr="006C74DC" w:rsidRDefault="007B6541" w:rsidP="009959D4">
            <w:pPr>
              <w:tabs>
                <w:tab w:val="left" w:pos="1843"/>
              </w:tabs>
              <w:jc w:val="center"/>
              <w:rPr>
                <w:bCs/>
                <w:color w:val="000000"/>
                <w:sz w:val="18"/>
                <w:szCs w:val="18"/>
              </w:rPr>
            </w:pPr>
            <w:r w:rsidRPr="006C74DC">
              <w:rPr>
                <w:bCs/>
                <w:color w:val="000000"/>
                <w:sz w:val="18"/>
                <w:szCs w:val="18"/>
              </w:rPr>
              <w:t>Сумма задатка,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541" w:rsidRPr="007B6541" w:rsidRDefault="007B6541" w:rsidP="007B6541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7B6541">
              <w:rPr>
                <w:bCs/>
                <w:color w:val="000000"/>
                <w:sz w:val="18"/>
                <w:szCs w:val="18"/>
              </w:rPr>
              <w:t>Информация о предыдущих торгах. Торги признаны несостоявшимися в связи с отсутствием заявок/ *в связи с признанием только одного претендента участником/ **</w:t>
            </w:r>
            <w:r w:rsidRPr="007B6541">
              <w:rPr>
                <w:sz w:val="18"/>
                <w:szCs w:val="18"/>
              </w:rPr>
              <w:t xml:space="preserve"> </w:t>
            </w:r>
            <w:proofErr w:type="gramStart"/>
            <w:r w:rsidRPr="007B6541">
              <w:rPr>
                <w:sz w:val="18"/>
                <w:szCs w:val="18"/>
              </w:rPr>
              <w:t>в связи с отсутствием принятых к рассмотрению предложений о цене имущества</w:t>
            </w:r>
            <w:r>
              <w:rPr>
                <w:sz w:val="18"/>
                <w:szCs w:val="18"/>
              </w:rPr>
              <w:t xml:space="preserve">/ </w:t>
            </w:r>
            <w:r w:rsidRPr="007B6541">
              <w:rPr>
                <w:sz w:val="18"/>
                <w:szCs w:val="18"/>
              </w:rPr>
              <w:t>***в связи</w:t>
            </w:r>
            <w:proofErr w:type="gramEnd"/>
            <w:r w:rsidRPr="007B6541">
              <w:rPr>
                <w:sz w:val="18"/>
                <w:szCs w:val="18"/>
              </w:rPr>
              <w:t xml:space="preserve"> с уклонением победителя от заключения договора купли-продажи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541" w:rsidRPr="006C74DC" w:rsidRDefault="007B6541" w:rsidP="009959D4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 w:rsidRPr="006C74DC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7B6541" w:rsidRPr="006B2374" w:rsidTr="007B6541">
        <w:trPr>
          <w:cantSplit/>
          <w:trHeight w:val="986"/>
        </w:trPr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541" w:rsidRPr="00DB06D7" w:rsidRDefault="007B6541" w:rsidP="00DB06D7">
            <w:pPr>
              <w:jc w:val="center"/>
              <w:rPr>
                <w:sz w:val="18"/>
                <w:szCs w:val="18"/>
              </w:rPr>
            </w:pPr>
            <w:r w:rsidRPr="00DB06D7">
              <w:rPr>
                <w:sz w:val="18"/>
                <w:szCs w:val="18"/>
              </w:rPr>
              <w:t>г. Воронеж,</w:t>
            </w:r>
          </w:p>
          <w:p w:rsidR="007B6541" w:rsidRPr="00DB06D7" w:rsidRDefault="007B6541" w:rsidP="00DB06D7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DB06D7">
              <w:rPr>
                <w:bCs/>
                <w:sz w:val="18"/>
                <w:szCs w:val="18"/>
                <w:lang w:eastAsia="en-US"/>
              </w:rPr>
              <w:t>ул. Ворошилова,</w:t>
            </w:r>
          </w:p>
          <w:p w:rsidR="007B6541" w:rsidRPr="00DB06D7" w:rsidRDefault="007B6541" w:rsidP="00DB06D7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DB06D7">
              <w:rPr>
                <w:bCs/>
                <w:sz w:val="18"/>
                <w:szCs w:val="18"/>
                <w:lang w:eastAsia="en-US"/>
              </w:rPr>
              <w:t xml:space="preserve">д. 24, пом. </w:t>
            </w:r>
            <w:r w:rsidRPr="00DB06D7">
              <w:rPr>
                <w:bCs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B6541" w:rsidRPr="00DB06D7" w:rsidRDefault="007B6541" w:rsidP="00DB06D7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DB06D7">
              <w:rPr>
                <w:bCs/>
                <w:sz w:val="18"/>
                <w:szCs w:val="18"/>
                <w:lang w:eastAsia="en-US"/>
              </w:rPr>
              <w:t>279,7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541" w:rsidRPr="00DB06D7" w:rsidRDefault="007B6541" w:rsidP="00DB06D7">
            <w:pPr>
              <w:rPr>
                <w:bCs/>
                <w:sz w:val="18"/>
                <w:szCs w:val="18"/>
                <w:lang w:eastAsia="en-US"/>
              </w:rPr>
            </w:pPr>
            <w:r w:rsidRPr="00DB06D7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DB06D7">
              <w:rPr>
                <w:bCs/>
                <w:sz w:val="18"/>
                <w:szCs w:val="18"/>
                <w:lang w:val="en-US" w:eastAsia="en-US"/>
              </w:rPr>
              <w:t>V</w:t>
            </w:r>
            <w:r w:rsidRPr="00DB06D7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DB06D7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DB06D7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279,7 </w:t>
            </w:r>
            <w:proofErr w:type="spellStart"/>
            <w:r w:rsidRPr="00DB06D7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DB06D7">
              <w:rPr>
                <w:bCs/>
                <w:sz w:val="18"/>
                <w:szCs w:val="18"/>
                <w:lang w:eastAsia="en-US"/>
              </w:rPr>
              <w:t>, этаж: подвал, кадастровый номер: 36:34:0507021:4468. Свободное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6541" w:rsidRPr="00DB06D7" w:rsidRDefault="007B6541" w:rsidP="00DB06D7">
            <w:pPr>
              <w:jc w:val="center"/>
              <w:rPr>
                <w:color w:val="000000"/>
                <w:sz w:val="18"/>
                <w:szCs w:val="18"/>
              </w:rPr>
            </w:pPr>
            <w:r w:rsidRPr="00DB06D7">
              <w:rPr>
                <w:color w:val="000000"/>
                <w:sz w:val="18"/>
                <w:szCs w:val="18"/>
              </w:rPr>
              <w:t>140</w:t>
            </w:r>
            <w:r w:rsidRPr="00DB06D7">
              <w:rPr>
                <w:sz w:val="18"/>
                <w:szCs w:val="18"/>
              </w:rPr>
              <w:t> </w:t>
            </w:r>
            <w:r w:rsidRPr="00DB06D7">
              <w:rPr>
                <w:color w:val="000000"/>
                <w:sz w:val="18"/>
                <w:szCs w:val="18"/>
              </w:rPr>
              <w:t>385,42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541" w:rsidRPr="00DB06D7" w:rsidRDefault="007B6541" w:rsidP="00B65D11">
            <w:pPr>
              <w:rPr>
                <w:sz w:val="18"/>
                <w:szCs w:val="18"/>
              </w:rPr>
            </w:pPr>
            <w:r w:rsidRPr="00DB06D7">
              <w:rPr>
                <w:color w:val="000000"/>
                <w:sz w:val="18"/>
                <w:szCs w:val="18"/>
              </w:rPr>
              <w:t xml:space="preserve">аукцион </w:t>
            </w:r>
            <w:r w:rsidRPr="00DB06D7">
              <w:rPr>
                <w:sz w:val="18"/>
                <w:szCs w:val="18"/>
              </w:rPr>
              <w:t xml:space="preserve">16.03.2022, 17.05.2022, 22.06.2022, </w:t>
            </w:r>
            <w:r w:rsidRPr="00DB06D7">
              <w:rPr>
                <w:bCs/>
                <w:sz w:val="18"/>
                <w:szCs w:val="18"/>
              </w:rPr>
              <w:t>06.10.2022</w:t>
            </w:r>
            <w:r w:rsidRPr="00DB06D7">
              <w:rPr>
                <w:color w:val="000000"/>
                <w:sz w:val="18"/>
                <w:szCs w:val="18"/>
              </w:rPr>
              <w:t>, 22.11.2022, 27.12.2022, 22.05.2023, 27.06.2023, 03.08.2023</w:t>
            </w:r>
            <w:r w:rsidRPr="00DB06D7">
              <w:rPr>
                <w:sz w:val="18"/>
                <w:szCs w:val="18"/>
              </w:rPr>
              <w:t>, продажа посредством публичного предложения 16.02.2023, 12.09.2023, 17.10.2023*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20"/>
                <w:szCs w:val="20"/>
              </w:rPr>
              <w:t>продажа без объявления цены 18.12.2023**, 27.02.2024***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541" w:rsidRPr="00DB06D7" w:rsidRDefault="007B6541" w:rsidP="00AC4468">
            <w:pPr>
              <w:widowControl w:val="0"/>
              <w:rPr>
                <w:sz w:val="18"/>
                <w:szCs w:val="18"/>
              </w:rPr>
            </w:pPr>
            <w:r w:rsidRPr="00DB06D7">
              <w:rPr>
                <w:sz w:val="18"/>
                <w:szCs w:val="18"/>
              </w:rPr>
              <w:t>продажа без объявления цены в электронной форме</w:t>
            </w:r>
          </w:p>
        </w:tc>
      </w:tr>
    </w:tbl>
    <w:p w:rsidR="00407135" w:rsidRPr="006B2374" w:rsidRDefault="00407135" w:rsidP="00E2042E">
      <w:pPr>
        <w:ind w:left="4962"/>
        <w:rPr>
          <w:b/>
          <w:i/>
          <w:sz w:val="16"/>
          <w:szCs w:val="16"/>
        </w:rPr>
      </w:pPr>
    </w:p>
    <w:p w:rsidR="00D74DFF" w:rsidRPr="0036007A" w:rsidRDefault="00F81F51" w:rsidP="009959D4">
      <w:pPr>
        <w:ind w:left="3969"/>
        <w:rPr>
          <w:b/>
        </w:rPr>
      </w:pPr>
      <w:r w:rsidRPr="006B2374">
        <w:rPr>
          <w:b/>
          <w:i/>
          <w:sz w:val="28"/>
          <w:szCs w:val="28"/>
        </w:rPr>
        <w:t>Р</w:t>
      </w:r>
      <w:r w:rsidR="009959D4" w:rsidRPr="006B2374">
        <w:rPr>
          <w:b/>
          <w:i/>
          <w:sz w:val="28"/>
          <w:szCs w:val="28"/>
        </w:rPr>
        <w:t>уководител</w:t>
      </w:r>
      <w:r w:rsidRPr="006B2374">
        <w:rPr>
          <w:b/>
          <w:i/>
          <w:sz w:val="28"/>
          <w:szCs w:val="28"/>
        </w:rPr>
        <w:t>ь</w:t>
      </w:r>
      <w:r w:rsidR="009959D4" w:rsidRPr="006B2374">
        <w:rPr>
          <w:b/>
          <w:i/>
          <w:sz w:val="28"/>
          <w:szCs w:val="28"/>
        </w:rPr>
        <w:t xml:space="preserve"> управления     </w:t>
      </w:r>
      <w:r w:rsidRPr="006B2374">
        <w:rPr>
          <w:b/>
          <w:i/>
          <w:sz w:val="28"/>
          <w:szCs w:val="28"/>
        </w:rPr>
        <w:t>К.Л. Галоян</w:t>
      </w:r>
    </w:p>
    <w:sectPr w:rsidR="00D74DFF" w:rsidRPr="0036007A" w:rsidSect="008D4D99">
      <w:pgSz w:w="11906" w:h="16838"/>
      <w:pgMar w:top="284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77FD"/>
    <w:rsid w:val="0002142F"/>
    <w:rsid w:val="000412DC"/>
    <w:rsid w:val="00052E47"/>
    <w:rsid w:val="00054B51"/>
    <w:rsid w:val="00070021"/>
    <w:rsid w:val="00084CA1"/>
    <w:rsid w:val="0009033C"/>
    <w:rsid w:val="000A0BB4"/>
    <w:rsid w:val="000B267E"/>
    <w:rsid w:val="000C3DB7"/>
    <w:rsid w:val="000C3F2A"/>
    <w:rsid w:val="000D173A"/>
    <w:rsid w:val="000F0515"/>
    <w:rsid w:val="000F275A"/>
    <w:rsid w:val="0010426E"/>
    <w:rsid w:val="001324DD"/>
    <w:rsid w:val="00144970"/>
    <w:rsid w:val="00161601"/>
    <w:rsid w:val="001632A0"/>
    <w:rsid w:val="00163491"/>
    <w:rsid w:val="00182F66"/>
    <w:rsid w:val="0019383D"/>
    <w:rsid w:val="001A17AC"/>
    <w:rsid w:val="001C0523"/>
    <w:rsid w:val="001D7FB3"/>
    <w:rsid w:val="001F2A40"/>
    <w:rsid w:val="001F3FBD"/>
    <w:rsid w:val="001F5F51"/>
    <w:rsid w:val="0022759E"/>
    <w:rsid w:val="00250B06"/>
    <w:rsid w:val="00261D92"/>
    <w:rsid w:val="00263AE5"/>
    <w:rsid w:val="00293DFE"/>
    <w:rsid w:val="00297C11"/>
    <w:rsid w:val="002B0DB4"/>
    <w:rsid w:val="002B576F"/>
    <w:rsid w:val="002C1488"/>
    <w:rsid w:val="002D1F4B"/>
    <w:rsid w:val="002D3B0D"/>
    <w:rsid w:val="002E6D2E"/>
    <w:rsid w:val="002F18E2"/>
    <w:rsid w:val="002F4DE2"/>
    <w:rsid w:val="002F59B1"/>
    <w:rsid w:val="00303CC8"/>
    <w:rsid w:val="00306A8E"/>
    <w:rsid w:val="00317534"/>
    <w:rsid w:val="00340921"/>
    <w:rsid w:val="00365A15"/>
    <w:rsid w:val="003B4536"/>
    <w:rsid w:val="003B6010"/>
    <w:rsid w:val="003C1F4C"/>
    <w:rsid w:val="003C2E1E"/>
    <w:rsid w:val="003E69A9"/>
    <w:rsid w:val="00405820"/>
    <w:rsid w:val="00407135"/>
    <w:rsid w:val="00415F69"/>
    <w:rsid w:val="004835AC"/>
    <w:rsid w:val="004A66B7"/>
    <w:rsid w:val="004F2518"/>
    <w:rsid w:val="004F4C5E"/>
    <w:rsid w:val="0050459A"/>
    <w:rsid w:val="005220D0"/>
    <w:rsid w:val="005279DC"/>
    <w:rsid w:val="0053209A"/>
    <w:rsid w:val="00571622"/>
    <w:rsid w:val="00573828"/>
    <w:rsid w:val="00593919"/>
    <w:rsid w:val="005A247F"/>
    <w:rsid w:val="005A4518"/>
    <w:rsid w:val="005A4C2A"/>
    <w:rsid w:val="005B01E6"/>
    <w:rsid w:val="005D4964"/>
    <w:rsid w:val="005D729D"/>
    <w:rsid w:val="005E1842"/>
    <w:rsid w:val="005F4612"/>
    <w:rsid w:val="00607366"/>
    <w:rsid w:val="00620718"/>
    <w:rsid w:val="00636BAF"/>
    <w:rsid w:val="006407D2"/>
    <w:rsid w:val="00641ACF"/>
    <w:rsid w:val="00680718"/>
    <w:rsid w:val="0068426C"/>
    <w:rsid w:val="006910E6"/>
    <w:rsid w:val="006B0E84"/>
    <w:rsid w:val="006B2374"/>
    <w:rsid w:val="006C74DC"/>
    <w:rsid w:val="006D4D48"/>
    <w:rsid w:val="006E3EE4"/>
    <w:rsid w:val="00702988"/>
    <w:rsid w:val="00713E67"/>
    <w:rsid w:val="007348AA"/>
    <w:rsid w:val="00783939"/>
    <w:rsid w:val="00792FE5"/>
    <w:rsid w:val="007A7C3E"/>
    <w:rsid w:val="007B0F63"/>
    <w:rsid w:val="007B6541"/>
    <w:rsid w:val="007D11C7"/>
    <w:rsid w:val="007D2872"/>
    <w:rsid w:val="007E1CDE"/>
    <w:rsid w:val="007E72B2"/>
    <w:rsid w:val="00800346"/>
    <w:rsid w:val="00824EE8"/>
    <w:rsid w:val="00827E2B"/>
    <w:rsid w:val="0084699E"/>
    <w:rsid w:val="008627E9"/>
    <w:rsid w:val="008702F8"/>
    <w:rsid w:val="008942D3"/>
    <w:rsid w:val="008B582B"/>
    <w:rsid w:val="008D2F9A"/>
    <w:rsid w:val="008D4D99"/>
    <w:rsid w:val="008E07D9"/>
    <w:rsid w:val="008F2289"/>
    <w:rsid w:val="00916231"/>
    <w:rsid w:val="00921568"/>
    <w:rsid w:val="009354AC"/>
    <w:rsid w:val="009423E0"/>
    <w:rsid w:val="00945711"/>
    <w:rsid w:val="0095735F"/>
    <w:rsid w:val="00961681"/>
    <w:rsid w:val="00973C8C"/>
    <w:rsid w:val="00974634"/>
    <w:rsid w:val="009823AF"/>
    <w:rsid w:val="00994B4E"/>
    <w:rsid w:val="009959D4"/>
    <w:rsid w:val="009C0DE5"/>
    <w:rsid w:val="009C2E1E"/>
    <w:rsid w:val="009C6236"/>
    <w:rsid w:val="009F4009"/>
    <w:rsid w:val="009F5CD1"/>
    <w:rsid w:val="00A140A3"/>
    <w:rsid w:val="00A2302A"/>
    <w:rsid w:val="00A27103"/>
    <w:rsid w:val="00A32C36"/>
    <w:rsid w:val="00A3549D"/>
    <w:rsid w:val="00A45994"/>
    <w:rsid w:val="00A538D6"/>
    <w:rsid w:val="00A56FC8"/>
    <w:rsid w:val="00A87C94"/>
    <w:rsid w:val="00AA14E1"/>
    <w:rsid w:val="00AA7579"/>
    <w:rsid w:val="00AB2413"/>
    <w:rsid w:val="00AB3F03"/>
    <w:rsid w:val="00AB66ED"/>
    <w:rsid w:val="00AC4468"/>
    <w:rsid w:val="00AD3668"/>
    <w:rsid w:val="00AE2056"/>
    <w:rsid w:val="00AE4D23"/>
    <w:rsid w:val="00AE7B19"/>
    <w:rsid w:val="00AF6E11"/>
    <w:rsid w:val="00AF7017"/>
    <w:rsid w:val="00AF764C"/>
    <w:rsid w:val="00B03042"/>
    <w:rsid w:val="00B0752D"/>
    <w:rsid w:val="00B23285"/>
    <w:rsid w:val="00B32C6E"/>
    <w:rsid w:val="00B507D9"/>
    <w:rsid w:val="00B55A31"/>
    <w:rsid w:val="00B65D11"/>
    <w:rsid w:val="00B70434"/>
    <w:rsid w:val="00BA1E05"/>
    <w:rsid w:val="00BA5873"/>
    <w:rsid w:val="00BB0A8D"/>
    <w:rsid w:val="00BF0DA9"/>
    <w:rsid w:val="00BF1AE5"/>
    <w:rsid w:val="00C00CB7"/>
    <w:rsid w:val="00C11544"/>
    <w:rsid w:val="00C2247E"/>
    <w:rsid w:val="00C24031"/>
    <w:rsid w:val="00C84B53"/>
    <w:rsid w:val="00C84DC1"/>
    <w:rsid w:val="00C93C44"/>
    <w:rsid w:val="00CA008F"/>
    <w:rsid w:val="00CA0A19"/>
    <w:rsid w:val="00CD6D2D"/>
    <w:rsid w:val="00D001B0"/>
    <w:rsid w:val="00D410E8"/>
    <w:rsid w:val="00D4666C"/>
    <w:rsid w:val="00D53953"/>
    <w:rsid w:val="00D630D2"/>
    <w:rsid w:val="00D6626D"/>
    <w:rsid w:val="00D731EA"/>
    <w:rsid w:val="00D74DFF"/>
    <w:rsid w:val="00D83A55"/>
    <w:rsid w:val="00D87E33"/>
    <w:rsid w:val="00DA63EB"/>
    <w:rsid w:val="00DB06D7"/>
    <w:rsid w:val="00DB1BD7"/>
    <w:rsid w:val="00DC598F"/>
    <w:rsid w:val="00DD4930"/>
    <w:rsid w:val="00E01DE5"/>
    <w:rsid w:val="00E0245D"/>
    <w:rsid w:val="00E13C21"/>
    <w:rsid w:val="00E2042E"/>
    <w:rsid w:val="00E30619"/>
    <w:rsid w:val="00E35137"/>
    <w:rsid w:val="00E433F0"/>
    <w:rsid w:val="00E507E0"/>
    <w:rsid w:val="00E546DA"/>
    <w:rsid w:val="00E63AAA"/>
    <w:rsid w:val="00E866DD"/>
    <w:rsid w:val="00EA51FB"/>
    <w:rsid w:val="00EA7762"/>
    <w:rsid w:val="00EC5852"/>
    <w:rsid w:val="00ED0A10"/>
    <w:rsid w:val="00EE30DE"/>
    <w:rsid w:val="00EF610E"/>
    <w:rsid w:val="00EF6479"/>
    <w:rsid w:val="00F207D9"/>
    <w:rsid w:val="00F24346"/>
    <w:rsid w:val="00F25D69"/>
    <w:rsid w:val="00F66123"/>
    <w:rsid w:val="00F66CAB"/>
    <w:rsid w:val="00F73CE2"/>
    <w:rsid w:val="00F76A13"/>
    <w:rsid w:val="00F80C7A"/>
    <w:rsid w:val="00F81F51"/>
    <w:rsid w:val="00F857B3"/>
    <w:rsid w:val="00F97A23"/>
    <w:rsid w:val="00FA1100"/>
    <w:rsid w:val="00FA41A7"/>
    <w:rsid w:val="00FE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B23285"/>
    <w:pPr>
      <w:ind w:left="720"/>
      <w:contextualSpacing/>
    </w:pPr>
  </w:style>
  <w:style w:type="table" w:styleId="ae">
    <w:name w:val="Table Grid"/>
    <w:basedOn w:val="a1"/>
    <w:uiPriority w:val="59"/>
    <w:rsid w:val="00935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B23285"/>
    <w:pPr>
      <w:ind w:left="720"/>
      <w:contextualSpacing/>
    </w:pPr>
  </w:style>
  <w:style w:type="table" w:styleId="ae">
    <w:name w:val="Table Grid"/>
    <w:basedOn w:val="a1"/>
    <w:uiPriority w:val="59"/>
    <w:rsid w:val="00935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235</cp:revision>
  <dcterms:created xsi:type="dcterms:W3CDTF">2018-10-08T11:37:00Z</dcterms:created>
  <dcterms:modified xsi:type="dcterms:W3CDTF">2024-03-13T08:20:00Z</dcterms:modified>
</cp:coreProperties>
</file>